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2"/>
        </w:rPr>
        <w:id w:val="294110928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728EE3D3" w14:textId="77777777" w:rsidR="00D766B7" w:rsidRPr="000B2EE5" w:rsidRDefault="00D766B7">
          <w:pPr>
            <w:rPr>
              <w:rFonts w:ascii="Arial" w:hAnsi="Arial" w:cs="Arial"/>
              <w:sz w:val="12"/>
            </w:rPr>
          </w:pPr>
          <w:r w:rsidRPr="000B2EE5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9264" behindDoc="1" locked="1" layoutInCell="1" allowOverlap="1" wp14:anchorId="26942BA7" wp14:editId="1D5B6A88">
                <wp:simplePos x="0" y="0"/>
                <wp:positionH relativeFrom="margin">
                  <wp:posOffset>-911860</wp:posOffset>
                </wp:positionH>
                <wp:positionV relativeFrom="page">
                  <wp:posOffset>0</wp:posOffset>
                </wp:positionV>
                <wp:extent cx="7585075" cy="2842895"/>
                <wp:effectExtent l="0" t="0" r="9525" b="190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B_Forsidebilde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075" cy="2842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C70704" w14:textId="77777777" w:rsidR="00D766B7" w:rsidRPr="000B2EE5" w:rsidRDefault="00D766B7">
          <w:pPr>
            <w:spacing w:after="120"/>
            <w:rPr>
              <w:rFonts w:ascii="Arial" w:eastAsiaTheme="majorEastAsia" w:hAnsi="Arial" w:cs="Arial"/>
              <w:color w:val="548DD4" w:themeColor="text2" w:themeTint="99"/>
              <w:sz w:val="72"/>
              <w:szCs w:val="72"/>
            </w:rPr>
          </w:pPr>
        </w:p>
        <w:p w14:paraId="64651DE9" w14:textId="77777777" w:rsidR="00D766B7" w:rsidRPr="000B2EE5" w:rsidRDefault="00D766B7">
          <w:pPr>
            <w:spacing w:after="120"/>
            <w:rPr>
              <w:rFonts w:ascii="Arial" w:eastAsiaTheme="majorEastAsia" w:hAnsi="Arial" w:cs="Arial"/>
              <w:color w:val="548DD4" w:themeColor="text2" w:themeTint="99"/>
              <w:sz w:val="72"/>
              <w:szCs w:val="72"/>
            </w:rPr>
          </w:pPr>
        </w:p>
        <w:sdt>
          <w:sdtPr>
            <w:rPr>
              <w:rFonts w:ascii="Arial" w:eastAsiaTheme="majorEastAsia" w:hAnsi="Arial" w:cs="Arial"/>
              <w:color w:val="548DD4" w:themeColor="text2" w:themeTint="99"/>
              <w:sz w:val="48"/>
              <w:szCs w:val="48"/>
            </w:rPr>
            <w:alias w:val="Tittel"/>
            <w:id w:val="115211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6395E6C" w14:textId="396A9144" w:rsidR="00D766B7" w:rsidRPr="000B2EE5" w:rsidRDefault="00CC66F1">
              <w:pPr>
                <w:spacing w:after="120"/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</w:pPr>
              <w:r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>Referat fra</w:t>
              </w:r>
              <w:r w:rsidR="002A577E" w:rsidRPr="000B2EE5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 xml:space="preserve"> </w:t>
              </w:r>
              <w:r w:rsidR="00130E89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>års</w:t>
              </w:r>
              <w:r w:rsidR="00057524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>møte</w:t>
              </w:r>
            </w:p>
          </w:sdtContent>
        </w:sdt>
        <w:sdt>
          <w:sdtPr>
            <w:rPr>
              <w:rFonts w:ascii="Arial" w:hAnsi="Arial" w:cs="Arial"/>
              <w:noProof/>
              <w:color w:val="548DD4" w:themeColor="text2" w:themeTint="99"/>
              <w:sz w:val="36"/>
              <w:szCs w:val="36"/>
            </w:rPr>
            <w:alias w:val="Undertittel"/>
            <w:tag w:val="Undertittel"/>
            <w:id w:val="11521189"/>
            <w:text/>
          </w:sdtPr>
          <w:sdtEndPr/>
          <w:sdtContent>
            <w:p w14:paraId="31E8027E" w14:textId="42EF3397" w:rsidR="00D766B7" w:rsidRPr="000B2EE5" w:rsidRDefault="00CC66F1">
              <w:pPr>
                <w:spacing w:after="120"/>
                <w:rPr>
                  <w:rFonts w:ascii="Arial" w:hAnsi="Arial" w:cs="Arial"/>
                  <w:noProof/>
                  <w:color w:val="548DD4" w:themeColor="text2" w:themeTint="99"/>
                  <w:sz w:val="36"/>
                  <w:szCs w:val="36"/>
                </w:rPr>
              </w:pPr>
              <w:r>
                <w:rPr>
                  <w:rFonts w:ascii="Arial" w:hAnsi="Arial" w:cs="Arial"/>
                  <w:noProof/>
                  <w:color w:val="548DD4" w:themeColor="text2" w:themeTint="99"/>
                  <w:sz w:val="36"/>
                  <w:szCs w:val="36"/>
                </w:rPr>
                <w:t>22/1-17 på Fauskefold hotell</w:t>
              </w:r>
            </w:p>
          </w:sdtContent>
        </w:sdt>
        <w:p w14:paraId="2CB46A86" w14:textId="77777777" w:rsidR="00D766B7" w:rsidRPr="000B2EE5" w:rsidRDefault="00D766B7">
          <w:pPr>
            <w:rPr>
              <w:rFonts w:ascii="Arial" w:hAnsi="Arial" w:cs="Arial"/>
            </w:rPr>
          </w:pPr>
        </w:p>
        <w:p w14:paraId="20676CD9" w14:textId="77777777" w:rsidR="00D766B7" w:rsidRPr="000B2EE5" w:rsidRDefault="00117486">
          <w:pPr>
            <w:rPr>
              <w:rFonts w:ascii="Arial" w:hAnsi="Arial" w:cs="Arial"/>
            </w:rPr>
          </w:pPr>
        </w:p>
      </w:sdtContent>
    </w:sdt>
    <w:p w14:paraId="3AC79653" w14:textId="77777777" w:rsidR="0099529A" w:rsidRPr="000B2EE5" w:rsidRDefault="00D766B7">
      <w:pPr>
        <w:rPr>
          <w:rFonts w:ascii="Arial" w:hAnsi="Arial" w:cs="Arial"/>
        </w:rPr>
      </w:pPr>
      <w:r w:rsidRPr="000B2EE5">
        <w:rPr>
          <w:rFonts w:ascii="Arial" w:hAnsi="Arial" w:cs="Arial"/>
        </w:rPr>
        <w:tab/>
      </w:r>
      <w:r w:rsidRPr="000B2EE5">
        <w:rPr>
          <w:rFonts w:ascii="Arial" w:hAnsi="Arial" w:cs="Arial"/>
        </w:rPr>
        <w:tab/>
      </w:r>
    </w:p>
    <w:p w14:paraId="15DED1A9" w14:textId="77777777" w:rsidR="00D766B7" w:rsidRPr="000B2EE5" w:rsidRDefault="00D766B7">
      <w:pPr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249930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1DFC44" w14:textId="77777777" w:rsidR="00F6397D" w:rsidRDefault="00F6397D">
          <w:pPr>
            <w:pStyle w:val="Overskriftforinnholdsfortegnelse"/>
          </w:pPr>
          <w:r>
            <w:t>Innholdsfortegnelse</w:t>
          </w:r>
        </w:p>
        <w:p w14:paraId="32C457B2" w14:textId="77777777" w:rsidR="00CC66F1" w:rsidRDefault="00F6397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="00CC66F1" w:rsidRPr="00621810">
            <w:rPr>
              <w:rFonts w:ascii="Arial" w:hAnsi="Arial" w:cs="Arial"/>
              <w:noProof/>
            </w:rPr>
            <w:t>Sak 1 – Valg av ordstyrer og referent</w:t>
          </w:r>
          <w:r w:rsidR="00CC66F1">
            <w:rPr>
              <w:noProof/>
            </w:rPr>
            <w:tab/>
          </w:r>
          <w:r w:rsidR="00CC66F1">
            <w:rPr>
              <w:noProof/>
            </w:rPr>
            <w:fldChar w:fldCharType="begin"/>
          </w:r>
          <w:r w:rsidR="00CC66F1">
            <w:rPr>
              <w:noProof/>
            </w:rPr>
            <w:instrText xml:space="preserve"> PAGEREF _Toc345078552 \h </w:instrText>
          </w:r>
          <w:r w:rsidR="00CC66F1">
            <w:rPr>
              <w:noProof/>
            </w:rPr>
          </w:r>
          <w:r w:rsidR="00CC66F1">
            <w:rPr>
              <w:noProof/>
            </w:rPr>
            <w:fldChar w:fldCharType="separate"/>
          </w:r>
          <w:r w:rsidR="00CC66F1">
            <w:rPr>
              <w:noProof/>
            </w:rPr>
            <w:t>2</w:t>
          </w:r>
          <w:r w:rsidR="00CC66F1">
            <w:rPr>
              <w:noProof/>
            </w:rPr>
            <w:fldChar w:fldCharType="end"/>
          </w:r>
        </w:p>
        <w:p w14:paraId="31650FF9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Q velges til ordstyrer, X velges til referent. S og A velges til protokollunderskrivere.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D2281CD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2 – Godkjenning av innkalling og dagsorden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FDA4DBE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Innkalling og dagsorden godkjennes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4E55BAB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3 – Årsberetning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DFAB3D2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Orienteringene tas til etterretning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5D14D24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4 - Arbeidsprogram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9892D5A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Det fremlagte arbeidsprogrammet vedtas, med tillegg om at styret skal delta på Tromsø Pride.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E9DB647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5 – Regnskap og budsjett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366A0CD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 Orienteringer tas til etterretning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333BE99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6 – Innkomne forslag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323E387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Styret i FRI Fauskefold skal undersøke interessen for at medlemmene i FRI Fauskefoldskal inviteres til hyttetur på hyttetunet vinteren 2017.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2DC73E8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FRI Fauskefold oversender ønsket om gratiskondomer til kommunen.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E575828" w14:textId="77777777" w:rsidR="00CC66F1" w:rsidRDefault="00CC66F1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621810">
            <w:rPr>
              <w:rFonts w:ascii="Arial" w:hAnsi="Arial" w:cs="Arial"/>
              <w:noProof/>
            </w:rPr>
            <w:t>Sak 7 – Valg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7DDDE50" w14:textId="77777777" w:rsidR="00CC66F1" w:rsidRDefault="00CC66F1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Vedtak: Alle ble valgt ved akklamasjon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_Toc345078566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C2E58F5" w14:textId="77777777" w:rsidR="00F6397D" w:rsidRDefault="00F6397D">
          <w:r>
            <w:rPr>
              <w:b/>
              <w:bCs/>
              <w:noProof/>
            </w:rPr>
            <w:fldChar w:fldCharType="end"/>
          </w:r>
        </w:p>
      </w:sdtContent>
    </w:sdt>
    <w:p w14:paraId="291785B3" w14:textId="77777777" w:rsidR="00D766B7" w:rsidRPr="000B2EE5" w:rsidRDefault="00D766B7">
      <w:pPr>
        <w:rPr>
          <w:rFonts w:ascii="Arial" w:hAnsi="Arial" w:cs="Arial"/>
        </w:rPr>
      </w:pPr>
    </w:p>
    <w:p w14:paraId="0670DD93" w14:textId="77777777" w:rsidR="00D766B7" w:rsidRPr="000B2EE5" w:rsidRDefault="00D766B7">
      <w:pPr>
        <w:rPr>
          <w:rFonts w:ascii="Arial" w:hAnsi="Arial" w:cs="Arial"/>
        </w:rPr>
      </w:pPr>
    </w:p>
    <w:p w14:paraId="32F11710" w14:textId="77777777" w:rsidR="00D766B7" w:rsidRPr="000B2EE5" w:rsidRDefault="00D766B7">
      <w:pPr>
        <w:rPr>
          <w:rFonts w:ascii="Arial" w:hAnsi="Arial" w:cs="Arial"/>
        </w:rPr>
      </w:pPr>
    </w:p>
    <w:p w14:paraId="660E7F4D" w14:textId="77777777" w:rsidR="00D766B7" w:rsidRPr="000B2EE5" w:rsidRDefault="00D766B7">
      <w:pPr>
        <w:rPr>
          <w:rFonts w:ascii="Arial" w:hAnsi="Arial" w:cs="Arial"/>
        </w:rPr>
      </w:pPr>
    </w:p>
    <w:p w14:paraId="5536998B" w14:textId="77777777" w:rsidR="00D766B7" w:rsidRPr="000B2EE5" w:rsidRDefault="00D766B7">
      <w:pPr>
        <w:rPr>
          <w:rFonts w:ascii="Arial" w:hAnsi="Arial" w:cs="Arial"/>
        </w:rPr>
      </w:pPr>
    </w:p>
    <w:p w14:paraId="2AAD4AE8" w14:textId="77777777" w:rsidR="00D766B7" w:rsidRPr="000B2EE5" w:rsidRDefault="00D766B7">
      <w:pPr>
        <w:rPr>
          <w:rFonts w:ascii="Arial" w:hAnsi="Arial" w:cs="Arial"/>
        </w:rPr>
      </w:pPr>
    </w:p>
    <w:p w14:paraId="551F5EDA" w14:textId="77777777" w:rsidR="00D766B7" w:rsidRPr="000B2EE5" w:rsidRDefault="00D766B7">
      <w:pPr>
        <w:rPr>
          <w:rFonts w:ascii="Arial" w:hAnsi="Arial" w:cs="Arial"/>
        </w:rPr>
      </w:pPr>
    </w:p>
    <w:p w14:paraId="2F86B05B" w14:textId="77777777" w:rsidR="00D766B7" w:rsidRPr="000B2EE5" w:rsidRDefault="00D766B7">
      <w:pPr>
        <w:rPr>
          <w:rFonts w:ascii="Arial" w:hAnsi="Arial" w:cs="Arial"/>
        </w:rPr>
      </w:pPr>
    </w:p>
    <w:p w14:paraId="5D2860C2" w14:textId="77777777" w:rsidR="00D766B7" w:rsidRPr="000B2EE5" w:rsidRDefault="00D766B7">
      <w:pPr>
        <w:rPr>
          <w:rFonts w:ascii="Arial" w:hAnsi="Arial" w:cs="Arial"/>
        </w:rPr>
      </w:pPr>
    </w:p>
    <w:p w14:paraId="7114DA2D" w14:textId="77777777" w:rsidR="000B2EE5" w:rsidRPr="000B2EE5" w:rsidRDefault="000B2EE5">
      <w:pPr>
        <w:rPr>
          <w:rFonts w:ascii="Arial" w:hAnsi="Arial" w:cs="Arial"/>
        </w:rPr>
      </w:pPr>
      <w:r w:rsidRPr="000B2EE5">
        <w:rPr>
          <w:rFonts w:ascii="Arial" w:hAnsi="Arial" w:cs="Arial"/>
        </w:rPr>
        <w:br w:type="page"/>
      </w:r>
    </w:p>
    <w:p w14:paraId="4802D92C" w14:textId="777777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1" w:name="_Toc345078552"/>
      <w:r w:rsidRPr="000B2EE5">
        <w:rPr>
          <w:rFonts w:ascii="Arial" w:hAnsi="Arial" w:cs="Arial"/>
          <w:sz w:val="28"/>
          <w:szCs w:val="28"/>
        </w:rPr>
        <w:lastRenderedPageBreak/>
        <w:t xml:space="preserve">Sak 1 – </w:t>
      </w:r>
      <w:r w:rsidR="00057524">
        <w:rPr>
          <w:rFonts w:ascii="Arial" w:hAnsi="Arial" w:cs="Arial"/>
          <w:sz w:val="28"/>
          <w:szCs w:val="28"/>
        </w:rPr>
        <w:t>Valg av ordstyrer og referent</w:t>
      </w:r>
      <w:bookmarkEnd w:id="1"/>
    </w:p>
    <w:p w14:paraId="30524B52" w14:textId="2E01091D" w:rsidR="00106C4A" w:rsidRPr="000B2EE5" w:rsidRDefault="00106C4A" w:rsidP="00106C4A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</w:p>
    <w:p w14:paraId="60205690" w14:textId="77777777" w:rsidR="00F6397D" w:rsidRDefault="00F6397D" w:rsidP="00106C4A">
      <w:pPr>
        <w:rPr>
          <w:rFonts w:ascii="Arial" w:hAnsi="Arial" w:cs="Arial"/>
        </w:rPr>
      </w:pPr>
    </w:p>
    <w:p w14:paraId="53A5C0FB" w14:textId="77EDE803" w:rsidR="00106C4A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>Det velges en ordstyrer, en referent til møtet. På årsmøtet velges 2 personer til å underskrive protokollen.</w:t>
      </w:r>
    </w:p>
    <w:p w14:paraId="18E941E4" w14:textId="4D40EF36" w:rsidR="00106C4A" w:rsidRPr="000B2EE5" w:rsidRDefault="00CC66F1" w:rsidP="00F6397D">
      <w:pPr>
        <w:pStyle w:val="Overskrift2"/>
      </w:pPr>
      <w:bookmarkStart w:id="2" w:name="_Toc345078553"/>
      <w:r>
        <w:t>Vedtak</w:t>
      </w:r>
      <w:r w:rsidR="00106C4A" w:rsidRPr="000B2EE5">
        <w:t>:</w:t>
      </w:r>
      <w:r w:rsidR="00106C4A">
        <w:t xml:space="preserve"> </w:t>
      </w:r>
      <w:r w:rsidR="00130E89">
        <w:t xml:space="preserve">Q velges til ordstyrer, </w:t>
      </w:r>
      <w:proofErr w:type="spellStart"/>
      <w:r w:rsidR="00130E89">
        <w:t>X</w:t>
      </w:r>
      <w:proofErr w:type="spellEnd"/>
      <w:r w:rsidR="00130E89">
        <w:t xml:space="preserve"> velges til referent. S og A velges til protokollunderskrivere.</w:t>
      </w:r>
      <w:bookmarkEnd w:id="2"/>
    </w:p>
    <w:p w14:paraId="47918019" w14:textId="777777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3" w:name="_Toc345078554"/>
      <w:r w:rsidRPr="000B2EE5">
        <w:rPr>
          <w:rFonts w:ascii="Arial" w:hAnsi="Arial" w:cs="Arial"/>
          <w:sz w:val="28"/>
          <w:szCs w:val="28"/>
        </w:rPr>
        <w:t xml:space="preserve">Sak 2 </w:t>
      </w:r>
      <w:r w:rsidR="00057524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057524">
        <w:rPr>
          <w:rFonts w:ascii="Arial" w:hAnsi="Arial" w:cs="Arial"/>
          <w:sz w:val="28"/>
          <w:szCs w:val="28"/>
        </w:rPr>
        <w:t>Godkjenning av innkalling og dagsorden</w:t>
      </w:r>
      <w:bookmarkEnd w:id="3"/>
    </w:p>
    <w:p w14:paraId="33EC28BB" w14:textId="78C77B7E" w:rsidR="00106C4A" w:rsidRPr="000B2EE5" w:rsidRDefault="00106C4A" w:rsidP="00106C4A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</w:p>
    <w:p w14:paraId="05E36C1F" w14:textId="77777777" w:rsidR="00106C4A" w:rsidRDefault="00106C4A" w:rsidP="00106C4A">
      <w:pPr>
        <w:rPr>
          <w:rFonts w:ascii="Arial" w:hAnsi="Arial" w:cs="Arial"/>
        </w:rPr>
      </w:pPr>
    </w:p>
    <w:p w14:paraId="00B7A11B" w14:textId="77777777" w:rsidR="00F6397D" w:rsidRPr="000B2EE5" w:rsidRDefault="00057524" w:rsidP="00106C4A">
      <w:pPr>
        <w:rPr>
          <w:rFonts w:ascii="Arial" w:hAnsi="Arial" w:cs="Arial"/>
        </w:rPr>
      </w:pPr>
      <w:r>
        <w:rPr>
          <w:rFonts w:ascii="Arial" w:hAnsi="Arial" w:cs="Arial"/>
        </w:rPr>
        <w:t>Innkalling ble sendt ut dato</w:t>
      </w:r>
    </w:p>
    <w:p w14:paraId="1FAC32FF" w14:textId="754DC0ED" w:rsidR="00106C4A" w:rsidRPr="000B2EE5" w:rsidRDefault="00CC66F1" w:rsidP="00F6397D">
      <w:pPr>
        <w:pStyle w:val="Overskrift2"/>
      </w:pPr>
      <w:bookmarkStart w:id="4" w:name="_Toc345078555"/>
      <w:r>
        <w:t>Vedtak</w:t>
      </w:r>
      <w:r w:rsidR="00106C4A" w:rsidRPr="000B2EE5">
        <w:t>:</w:t>
      </w:r>
      <w:r w:rsidR="00106C4A">
        <w:t xml:space="preserve"> </w:t>
      </w:r>
      <w:r w:rsidR="00057524">
        <w:t>Innkalling og dagsorden godkjennes</w:t>
      </w:r>
      <w:bookmarkEnd w:id="4"/>
    </w:p>
    <w:p w14:paraId="2C2D1E3B" w14:textId="232F30BE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5" w:name="_Toc345078556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>3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Årsberetning</w:t>
      </w:r>
      <w:bookmarkEnd w:id="5"/>
    </w:p>
    <w:p w14:paraId="59ED8840" w14:textId="48EDC1B3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130E89">
        <w:rPr>
          <w:rFonts w:ascii="Arial" w:hAnsi="Arial" w:cs="Arial"/>
        </w:rPr>
        <w:t xml:space="preserve"> styret</w:t>
      </w:r>
    </w:p>
    <w:p w14:paraId="0890D409" w14:textId="77777777" w:rsidR="00106C4A" w:rsidRDefault="00106C4A" w:rsidP="00106C4A">
      <w:pPr>
        <w:rPr>
          <w:rFonts w:ascii="Arial" w:hAnsi="Arial" w:cs="Arial"/>
        </w:rPr>
      </w:pPr>
    </w:p>
    <w:p w14:paraId="37221F9D" w14:textId="730661F6" w:rsidR="00057524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 avholdt 8 styremøter og 4 kafetreff i 2016. Vi markerte verdens Aidsdag på torget. Det var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20 deltakere på alle arrangementer. Styret har hatt tett kontakt med fylkeskommunen for å vedtatt handlingsplan for Fauskefold. Vi har økt medlemsmassen med 30%. Vi har vært i lokalavisen 4 ganger.</w:t>
      </w:r>
    </w:p>
    <w:p w14:paraId="33239CFB" w14:textId="703AC8B6" w:rsidR="00106C4A" w:rsidRPr="000B2EE5" w:rsidRDefault="00CC66F1" w:rsidP="00F6397D">
      <w:pPr>
        <w:pStyle w:val="Overskrift2"/>
      </w:pPr>
      <w:bookmarkStart w:id="6" w:name="_Toc345078557"/>
      <w:r>
        <w:t>Vedtak</w:t>
      </w:r>
      <w:r w:rsidR="00106C4A" w:rsidRPr="000B2EE5">
        <w:t>:</w:t>
      </w:r>
      <w:r w:rsidR="00106C4A">
        <w:t xml:space="preserve"> </w:t>
      </w:r>
      <w:r w:rsidR="00057524">
        <w:t>Orienteringene tas til etter</w:t>
      </w:r>
      <w:r w:rsidR="00F26174">
        <w:t>r</w:t>
      </w:r>
      <w:r w:rsidR="00057524">
        <w:t>etning</w:t>
      </w:r>
      <w:bookmarkEnd w:id="6"/>
    </w:p>
    <w:p w14:paraId="7BC35471" w14:textId="77777777" w:rsidR="00130E89" w:rsidRPr="000B2EE5" w:rsidRDefault="00130E89" w:rsidP="00130E89">
      <w:pPr>
        <w:pStyle w:val="Overskrift1"/>
        <w:rPr>
          <w:rFonts w:ascii="Arial" w:hAnsi="Arial" w:cs="Arial"/>
          <w:sz w:val="28"/>
          <w:szCs w:val="28"/>
        </w:rPr>
      </w:pPr>
      <w:bookmarkStart w:id="7" w:name="_Toc345078558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 xml:space="preserve">4 </w:t>
      </w:r>
      <w:r w:rsidRPr="000B2EE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Arbeidsprogram</w:t>
      </w:r>
      <w:bookmarkEnd w:id="7"/>
    </w:p>
    <w:p w14:paraId="0F8B7548" w14:textId="77777777" w:rsidR="00130E89" w:rsidRPr="000B2EE5" w:rsidRDefault="00130E89" w:rsidP="00130E89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 styret</w:t>
      </w:r>
      <w:r>
        <w:rPr>
          <w:rFonts w:ascii="Arial" w:hAnsi="Arial" w:cs="Arial"/>
        </w:rPr>
        <w:tab/>
      </w:r>
    </w:p>
    <w:p w14:paraId="741EF2F1" w14:textId="77777777" w:rsidR="00130E89" w:rsidRPr="000B2EE5" w:rsidRDefault="00130E89" w:rsidP="00130E89">
      <w:pPr>
        <w:pStyle w:val="Undertittel"/>
        <w:rPr>
          <w:rFonts w:ascii="Arial" w:hAnsi="Arial" w:cs="Arial"/>
        </w:rPr>
      </w:pPr>
    </w:p>
    <w:p w14:paraId="625AF2B2" w14:textId="77777777" w:rsidR="00130E89" w:rsidRPr="000B2EE5" w:rsidRDefault="00130E89" w:rsidP="00130E89">
      <w:pPr>
        <w:rPr>
          <w:rFonts w:ascii="Arial" w:hAnsi="Arial" w:cs="Arial"/>
        </w:rPr>
      </w:pPr>
      <w:r>
        <w:rPr>
          <w:rFonts w:ascii="Arial" w:hAnsi="Arial" w:cs="Arial"/>
        </w:rPr>
        <w:t>Arbeidsprogrammet legger ved som eget ark. Styret ønsker å legge vekt på medlemsaktiviteter og verving.</w:t>
      </w:r>
    </w:p>
    <w:p w14:paraId="561D8D46" w14:textId="570AE7CF" w:rsidR="00130E89" w:rsidRPr="00F6397D" w:rsidRDefault="00CC66F1" w:rsidP="00130E89">
      <w:pPr>
        <w:pStyle w:val="Overskrift2"/>
      </w:pPr>
      <w:bookmarkStart w:id="8" w:name="_Toc345078559"/>
      <w:r>
        <w:t>Vedtak</w:t>
      </w:r>
      <w:r w:rsidR="00130E89" w:rsidRPr="000B2EE5">
        <w:t>:</w:t>
      </w:r>
      <w:r>
        <w:t xml:space="preserve"> Det fremlagte a</w:t>
      </w:r>
      <w:r w:rsidR="00130E89">
        <w:t>rbeidsprogrammet vedtas</w:t>
      </w:r>
      <w:r>
        <w:t xml:space="preserve">, med tillegg om at styret skal delta på Tromsø </w:t>
      </w:r>
      <w:proofErr w:type="spellStart"/>
      <w:r>
        <w:t>Pride</w:t>
      </w:r>
      <w:proofErr w:type="spellEnd"/>
      <w:r>
        <w:t>.</w:t>
      </w:r>
      <w:bookmarkEnd w:id="8"/>
    </w:p>
    <w:p w14:paraId="784A25F1" w14:textId="21F764C4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9" w:name="_Toc345078560"/>
      <w:r w:rsidRPr="000B2EE5">
        <w:rPr>
          <w:rFonts w:ascii="Arial" w:hAnsi="Arial" w:cs="Arial"/>
          <w:sz w:val="28"/>
          <w:szCs w:val="28"/>
        </w:rPr>
        <w:t xml:space="preserve">Sak </w:t>
      </w:r>
      <w:r w:rsidR="00130E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Regnskap og budsjett</w:t>
      </w:r>
      <w:bookmarkEnd w:id="9"/>
    </w:p>
    <w:p w14:paraId="4F9E89CF" w14:textId="69A0C13E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  <w:r w:rsidR="00130E89">
        <w:rPr>
          <w:rFonts w:ascii="Arial" w:hAnsi="Arial" w:cs="Arial"/>
        </w:rPr>
        <w:t>styret</w:t>
      </w:r>
    </w:p>
    <w:p w14:paraId="10199C66" w14:textId="77777777" w:rsidR="00106C4A" w:rsidRDefault="00106C4A" w:rsidP="00106C4A">
      <w:pPr>
        <w:rPr>
          <w:rFonts w:ascii="Arial" w:hAnsi="Arial" w:cs="Arial"/>
        </w:rPr>
      </w:pPr>
    </w:p>
    <w:p w14:paraId="2648179A" w14:textId="3AC6126E" w:rsidR="00057524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Regnskapet viser at vi har et overskudd på 315,- for 2016. Disse overføres til annen egenkapital. Budsjett og Regnskap </w:t>
      </w:r>
      <w:r w:rsidR="00A559A6">
        <w:rPr>
          <w:rFonts w:ascii="Arial" w:hAnsi="Arial" w:cs="Arial"/>
        </w:rPr>
        <w:t xml:space="preserve">med revisors beretning </w:t>
      </w:r>
      <w:r>
        <w:rPr>
          <w:rFonts w:ascii="Arial" w:hAnsi="Arial" w:cs="Arial"/>
        </w:rPr>
        <w:t>legges ved som egne vedlegg.</w:t>
      </w:r>
    </w:p>
    <w:p w14:paraId="36BE3933" w14:textId="3DA80B79" w:rsidR="00D766B7" w:rsidRPr="00F6397D" w:rsidRDefault="00CC66F1" w:rsidP="00F6397D">
      <w:pPr>
        <w:pStyle w:val="Overskrift2"/>
      </w:pPr>
      <w:bookmarkStart w:id="10" w:name="_Toc345078561"/>
      <w:r>
        <w:t>Vedtak</w:t>
      </w:r>
      <w:r w:rsidR="00106C4A" w:rsidRPr="000B2EE5">
        <w:t>:</w:t>
      </w:r>
      <w:r w:rsidR="00106C4A">
        <w:t xml:space="preserve"> </w:t>
      </w:r>
      <w:r w:rsidR="00057524">
        <w:t xml:space="preserve"> Orienteringer tas til etterretning</w:t>
      </w:r>
      <w:bookmarkEnd w:id="10"/>
    </w:p>
    <w:p w14:paraId="1B1C53C0" w14:textId="77777777" w:rsidR="00106C4A" w:rsidRPr="000B2EE5" w:rsidRDefault="00106C4A" w:rsidP="00106C4A">
      <w:pPr>
        <w:rPr>
          <w:rFonts w:ascii="Arial" w:hAnsi="Arial" w:cs="Arial"/>
        </w:rPr>
      </w:pPr>
    </w:p>
    <w:p w14:paraId="28C5ACF7" w14:textId="011599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11" w:name="_Toc345078562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 xml:space="preserve">6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Innkomne forslag</w:t>
      </w:r>
      <w:bookmarkEnd w:id="11"/>
    </w:p>
    <w:p w14:paraId="42894CC2" w14:textId="34AD0FEC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 xml:space="preserve">Sak fremmet </w:t>
      </w:r>
      <w:proofErr w:type="spellStart"/>
      <w:r>
        <w:rPr>
          <w:rFonts w:ascii="Arial" w:hAnsi="Arial" w:cs="Arial"/>
        </w:rPr>
        <w:t>av:</w:t>
      </w:r>
      <w:r w:rsidR="00130E89">
        <w:rPr>
          <w:rFonts w:ascii="Arial" w:hAnsi="Arial" w:cs="Arial"/>
        </w:rPr>
        <w:t>R</w:t>
      </w:r>
      <w:proofErr w:type="spellEnd"/>
      <w:r w:rsidR="00130E89">
        <w:rPr>
          <w:rFonts w:ascii="Arial" w:hAnsi="Arial" w:cs="Arial"/>
        </w:rPr>
        <w:t xml:space="preserve"> og Q</w:t>
      </w:r>
    </w:p>
    <w:p w14:paraId="63E684F7" w14:textId="77777777" w:rsidR="00A559A6" w:rsidRPr="000B2EE5" w:rsidRDefault="00A559A6" w:rsidP="00106C4A">
      <w:pPr>
        <w:rPr>
          <w:rFonts w:ascii="Arial" w:hAnsi="Arial" w:cs="Arial"/>
        </w:rPr>
      </w:pPr>
    </w:p>
    <w:p w14:paraId="7FB1EF33" w14:textId="7318DFCB" w:rsidR="00106C4A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Vi, R og Q, ønsker at styret </w:t>
      </w:r>
      <w:r w:rsidR="00A559A6">
        <w:rPr>
          <w:rFonts w:ascii="Arial" w:hAnsi="Arial" w:cs="Arial"/>
        </w:rPr>
        <w:t xml:space="preserve">skal arrangere hyttetur for alle medlemmene i 2017. </w:t>
      </w:r>
    </w:p>
    <w:p w14:paraId="683278C7" w14:textId="4BFCE28B" w:rsidR="00106C4A" w:rsidRDefault="00CC66F1" w:rsidP="00F6397D">
      <w:pPr>
        <w:pStyle w:val="Overskrift2"/>
      </w:pPr>
      <w:bookmarkStart w:id="12" w:name="_Toc345078563"/>
      <w:r>
        <w:t>Vedtak</w:t>
      </w:r>
      <w:r w:rsidR="00106C4A" w:rsidRPr="000B2EE5">
        <w:t>:</w:t>
      </w:r>
      <w:r w:rsidR="00106C4A">
        <w:t xml:space="preserve"> </w:t>
      </w:r>
      <w:r w:rsidR="00A559A6">
        <w:t xml:space="preserve">Styret i FRI Fauskefold skal </w:t>
      </w:r>
      <w:r>
        <w:t>undersøke interessen for at</w:t>
      </w:r>
      <w:r w:rsidR="00A559A6">
        <w:t xml:space="preserve"> medlemmene i FRI </w:t>
      </w:r>
      <w:proofErr w:type="spellStart"/>
      <w:r w:rsidR="00A559A6">
        <w:t>Fauskefold</w:t>
      </w:r>
      <w:r>
        <w:t>skal</w:t>
      </w:r>
      <w:proofErr w:type="spellEnd"/>
      <w:r>
        <w:t xml:space="preserve"> inviteres til</w:t>
      </w:r>
      <w:r w:rsidR="00A559A6">
        <w:t xml:space="preserve"> hyttetur på hyttetunet vinteren 2017.</w:t>
      </w:r>
      <w:bookmarkEnd w:id="12"/>
    </w:p>
    <w:p w14:paraId="23A47EB8" w14:textId="77777777" w:rsidR="00A559A6" w:rsidRPr="00A559A6" w:rsidRDefault="00A559A6" w:rsidP="00A559A6"/>
    <w:p w14:paraId="735050DE" w14:textId="77777777" w:rsidR="00106C4A" w:rsidRPr="000B2EE5" w:rsidRDefault="00106C4A" w:rsidP="00106C4A">
      <w:pPr>
        <w:rPr>
          <w:rFonts w:ascii="Arial" w:hAnsi="Arial" w:cs="Arial"/>
        </w:rPr>
      </w:pPr>
    </w:p>
    <w:p w14:paraId="6B3B4809" w14:textId="77777777" w:rsidR="00106C4A" w:rsidRPr="000B2EE5" w:rsidRDefault="00106C4A" w:rsidP="00106C4A">
      <w:pPr>
        <w:rPr>
          <w:rFonts w:ascii="Arial" w:hAnsi="Arial" w:cs="Arial"/>
        </w:rPr>
      </w:pPr>
    </w:p>
    <w:p w14:paraId="631720B6" w14:textId="1A6E391E" w:rsidR="00A559A6" w:rsidRPr="000B2EE5" w:rsidRDefault="00A559A6" w:rsidP="00A559A6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 xml:space="preserve">Sak fremmet </w:t>
      </w:r>
      <w:proofErr w:type="spellStart"/>
      <w:r>
        <w:rPr>
          <w:rFonts w:ascii="Arial" w:hAnsi="Arial" w:cs="Arial"/>
        </w:rPr>
        <w:t>av:S</w:t>
      </w:r>
      <w:proofErr w:type="spellEnd"/>
      <w:r>
        <w:rPr>
          <w:rFonts w:ascii="Arial" w:hAnsi="Arial" w:cs="Arial"/>
        </w:rPr>
        <w:t xml:space="preserve"> og Q</w:t>
      </w:r>
    </w:p>
    <w:p w14:paraId="094ED158" w14:textId="77777777" w:rsidR="00A559A6" w:rsidRPr="000B2EE5" w:rsidRDefault="00A559A6" w:rsidP="00A559A6">
      <w:pPr>
        <w:rPr>
          <w:rFonts w:ascii="Arial" w:hAnsi="Arial" w:cs="Arial"/>
        </w:rPr>
      </w:pPr>
    </w:p>
    <w:p w14:paraId="2FC1CDAC" w14:textId="35E5769A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Vi, S og Q foreslår følgende uttalelse:</w:t>
      </w:r>
    </w:p>
    <w:p w14:paraId="28573DAA" w14:textId="77777777" w:rsidR="00A559A6" w:rsidRDefault="00A559A6" w:rsidP="00A559A6">
      <w:pPr>
        <w:rPr>
          <w:rFonts w:ascii="Arial" w:hAnsi="Arial" w:cs="Arial"/>
        </w:rPr>
      </w:pPr>
    </w:p>
    <w:p w14:paraId="3F03D59A" w14:textId="5F4E4BBF" w:rsidR="00A559A6" w:rsidRPr="000B2EE5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 Fauskefold ønsker at alle innbyggerne i Fauskefold skal få gratis kondomer. Kommunen skal legge til rette for at alle innbyggerne skal kunne bestille hos kommunen og få de sendt hjem, og at </w:t>
      </w:r>
      <w:proofErr w:type="spellStart"/>
      <w:r>
        <w:rPr>
          <w:rFonts w:ascii="Arial" w:hAnsi="Arial" w:cs="Arial"/>
        </w:rPr>
        <w:t>RÆwa</w:t>
      </w:r>
      <w:proofErr w:type="spellEnd"/>
      <w:r>
        <w:rPr>
          <w:rFonts w:ascii="Arial" w:hAnsi="Arial" w:cs="Arial"/>
        </w:rPr>
        <w:t xml:space="preserve"> skal ha en stasjon med gratiskondomer for alle som vil ha.</w:t>
      </w:r>
    </w:p>
    <w:p w14:paraId="38FC1BDF" w14:textId="6F15EDFC" w:rsidR="00A559A6" w:rsidRDefault="00CC66F1" w:rsidP="00A559A6">
      <w:pPr>
        <w:pStyle w:val="Overskrift2"/>
      </w:pPr>
      <w:bookmarkStart w:id="13" w:name="_Toc345078564"/>
      <w:r>
        <w:t>Vedtak</w:t>
      </w:r>
      <w:r w:rsidR="00A559A6" w:rsidRPr="000B2EE5">
        <w:t>:</w:t>
      </w:r>
      <w:r w:rsidR="00A559A6">
        <w:t xml:space="preserve"> FRI Fauskefold oversender ønsket om gratiskondomer til kommunen.</w:t>
      </w:r>
      <w:bookmarkEnd w:id="13"/>
    </w:p>
    <w:p w14:paraId="5C4776FB" w14:textId="77777777" w:rsidR="00D766B7" w:rsidRPr="000B2EE5" w:rsidRDefault="00D766B7">
      <w:pPr>
        <w:rPr>
          <w:rFonts w:ascii="Arial" w:hAnsi="Arial" w:cs="Arial"/>
        </w:rPr>
      </w:pPr>
    </w:p>
    <w:p w14:paraId="3CAC62CF" w14:textId="77777777" w:rsidR="00D766B7" w:rsidRPr="000B2EE5" w:rsidRDefault="00D766B7">
      <w:pPr>
        <w:rPr>
          <w:rFonts w:ascii="Arial" w:hAnsi="Arial" w:cs="Arial"/>
        </w:rPr>
      </w:pPr>
    </w:p>
    <w:p w14:paraId="61345DD6" w14:textId="4F1EF2DC" w:rsidR="00A559A6" w:rsidRPr="000B2EE5" w:rsidRDefault="00A559A6" w:rsidP="00A559A6">
      <w:pPr>
        <w:pStyle w:val="Overskrift1"/>
        <w:rPr>
          <w:rFonts w:ascii="Arial" w:hAnsi="Arial" w:cs="Arial"/>
          <w:sz w:val="28"/>
          <w:szCs w:val="28"/>
        </w:rPr>
      </w:pPr>
      <w:bookmarkStart w:id="14" w:name="_Toc345078565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>7 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Valg</w:t>
      </w:r>
      <w:bookmarkEnd w:id="14"/>
    </w:p>
    <w:p w14:paraId="3100CE48" w14:textId="50E175F2" w:rsidR="00A559A6" w:rsidRPr="000B2EE5" w:rsidRDefault="00A559A6" w:rsidP="00A559A6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 Valgkomiteen</w:t>
      </w:r>
    </w:p>
    <w:p w14:paraId="06F67D72" w14:textId="77777777" w:rsidR="00A559A6" w:rsidRPr="000B2EE5" w:rsidRDefault="00A559A6" w:rsidP="00A559A6">
      <w:pPr>
        <w:rPr>
          <w:rFonts w:ascii="Arial" w:hAnsi="Arial" w:cs="Arial"/>
        </w:rPr>
      </w:pPr>
    </w:p>
    <w:p w14:paraId="3937375C" w14:textId="115BAC08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Valgkomiteen </w:t>
      </w:r>
      <w:r w:rsidR="00EA7BF4">
        <w:rPr>
          <w:rFonts w:ascii="Arial" w:hAnsi="Arial" w:cs="Arial"/>
        </w:rPr>
        <w:t>har bestått av F og J,</w:t>
      </w:r>
      <w:r>
        <w:rPr>
          <w:rFonts w:ascii="Arial" w:hAnsi="Arial" w:cs="Arial"/>
        </w:rPr>
        <w:t xml:space="preserve"> og foreslår disse personene til styret:</w:t>
      </w:r>
    </w:p>
    <w:p w14:paraId="084A460B" w14:textId="474EFC9E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Leder: S</w:t>
      </w:r>
    </w:p>
    <w:p w14:paraId="24282C02" w14:textId="3626E94E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Nestleder: T</w:t>
      </w:r>
    </w:p>
    <w:p w14:paraId="3C3E1E8D" w14:textId="2BB59269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Økonomiansvarlig: </w:t>
      </w:r>
      <w:proofErr w:type="spellStart"/>
      <w:r>
        <w:rPr>
          <w:rFonts w:ascii="Arial" w:hAnsi="Arial" w:cs="Arial"/>
        </w:rPr>
        <w:t>X</w:t>
      </w:r>
      <w:proofErr w:type="spellEnd"/>
    </w:p>
    <w:p w14:paraId="0DD12643" w14:textId="2ECABD5B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Revisor: G</w:t>
      </w:r>
    </w:p>
    <w:p w14:paraId="1CB973BF" w14:textId="4F8BFE9F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Styremedlem: Y</w:t>
      </w:r>
    </w:p>
    <w:p w14:paraId="32CF235A" w14:textId="48B40C2D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Varamedlemmer Z, Æ, Å</w:t>
      </w:r>
    </w:p>
    <w:p w14:paraId="11B6101E" w14:textId="77777777" w:rsidR="00A559A6" w:rsidRDefault="00A559A6" w:rsidP="00A559A6">
      <w:pPr>
        <w:rPr>
          <w:rFonts w:ascii="Arial" w:hAnsi="Arial" w:cs="Arial"/>
        </w:rPr>
      </w:pPr>
    </w:p>
    <w:p w14:paraId="10951675" w14:textId="428B4BE3" w:rsidR="00A559A6" w:rsidRPr="000B2EE5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Valgkomite: F og J</w:t>
      </w:r>
    </w:p>
    <w:p w14:paraId="1653A010" w14:textId="3B42DAEE" w:rsidR="00A559A6" w:rsidRDefault="00CC66F1" w:rsidP="00A559A6">
      <w:pPr>
        <w:pStyle w:val="Overskrift2"/>
      </w:pPr>
      <w:bookmarkStart w:id="15" w:name="_Toc345078566"/>
      <w:r>
        <w:t>Vedtak</w:t>
      </w:r>
      <w:r w:rsidR="00A559A6" w:rsidRPr="000B2EE5">
        <w:t>:</w:t>
      </w:r>
      <w:r w:rsidR="00A559A6">
        <w:t xml:space="preserve"> </w:t>
      </w:r>
      <w:r>
        <w:t>Alle ble valgt ved akklamasjon</w:t>
      </w:r>
      <w:bookmarkEnd w:id="15"/>
    </w:p>
    <w:p w14:paraId="3C57810E" w14:textId="77777777" w:rsidR="00D766B7" w:rsidRPr="000B2EE5" w:rsidRDefault="00D766B7">
      <w:pPr>
        <w:rPr>
          <w:rFonts w:ascii="Arial" w:hAnsi="Arial" w:cs="Arial"/>
        </w:rPr>
      </w:pPr>
    </w:p>
    <w:p w14:paraId="03FED879" w14:textId="77777777" w:rsidR="00D766B7" w:rsidRPr="000B2EE5" w:rsidRDefault="00D766B7">
      <w:pPr>
        <w:rPr>
          <w:rFonts w:ascii="Arial" w:hAnsi="Arial" w:cs="Arial"/>
        </w:rPr>
      </w:pPr>
    </w:p>
    <w:p w14:paraId="62C33A06" w14:textId="77777777" w:rsidR="00D766B7" w:rsidRPr="000B2EE5" w:rsidRDefault="00D766B7">
      <w:pPr>
        <w:rPr>
          <w:rFonts w:ascii="Arial" w:hAnsi="Arial" w:cs="Arial"/>
        </w:rPr>
      </w:pPr>
    </w:p>
    <w:p w14:paraId="7695EE7D" w14:textId="77777777" w:rsidR="00D766B7" w:rsidRPr="000B2EE5" w:rsidRDefault="00D766B7">
      <w:pPr>
        <w:rPr>
          <w:rFonts w:ascii="Arial" w:hAnsi="Arial" w:cs="Arial"/>
        </w:rPr>
      </w:pPr>
    </w:p>
    <w:p w14:paraId="70EB2A57" w14:textId="77777777" w:rsidR="00D766B7" w:rsidRPr="000B2EE5" w:rsidRDefault="00D766B7">
      <w:pPr>
        <w:rPr>
          <w:rFonts w:ascii="Arial" w:hAnsi="Arial" w:cs="Arial"/>
        </w:rPr>
      </w:pPr>
    </w:p>
    <w:p w14:paraId="08C45268" w14:textId="77777777" w:rsidR="00D766B7" w:rsidRPr="000B2EE5" w:rsidRDefault="00D766B7">
      <w:pPr>
        <w:rPr>
          <w:rFonts w:ascii="Arial" w:hAnsi="Arial" w:cs="Arial"/>
        </w:rPr>
      </w:pPr>
    </w:p>
    <w:p w14:paraId="6E9A0A90" w14:textId="77777777" w:rsidR="00D766B7" w:rsidRPr="000B2EE5" w:rsidRDefault="00D766B7" w:rsidP="002A577E">
      <w:pPr>
        <w:rPr>
          <w:rFonts w:ascii="Arial" w:hAnsi="Arial" w:cs="Arial"/>
        </w:rPr>
      </w:pPr>
    </w:p>
    <w:sectPr w:rsidR="00D766B7" w:rsidRPr="000B2EE5" w:rsidSect="00D766B7"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4AA1" w14:textId="77777777" w:rsidR="00A559A6" w:rsidRDefault="00A559A6" w:rsidP="00D766B7">
      <w:r>
        <w:separator/>
      </w:r>
    </w:p>
  </w:endnote>
  <w:endnote w:type="continuationSeparator" w:id="0">
    <w:p w14:paraId="66EC087D" w14:textId="77777777" w:rsidR="00A559A6" w:rsidRDefault="00A559A6" w:rsidP="00D7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F968" w14:textId="77777777" w:rsidR="00A559A6" w:rsidRDefault="00A559A6" w:rsidP="000B2EE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9FE658" w14:textId="77777777" w:rsidR="00A559A6" w:rsidRDefault="00A559A6" w:rsidP="000B2EE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F433" w14:textId="77777777" w:rsidR="00A559A6" w:rsidRDefault="00A559A6" w:rsidP="000B2EE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17486">
      <w:rPr>
        <w:rStyle w:val="Sidetall"/>
        <w:noProof/>
      </w:rPr>
      <w:t>3</w:t>
    </w:r>
    <w:r>
      <w:rPr>
        <w:rStyle w:val="Sidetall"/>
      </w:rPr>
      <w:fldChar w:fldCharType="end"/>
    </w:r>
  </w:p>
  <w:p w14:paraId="6ED11F5E" w14:textId="77777777" w:rsidR="00A559A6" w:rsidRDefault="00A559A6" w:rsidP="000B2EE5">
    <w:pPr>
      <w:pStyle w:val="Bunntekst"/>
    </w:pPr>
    <w:r w:rsidRPr="001232EF">
      <w:rPr>
        <w:rFonts w:ascii="Arial" w:hAnsi="Arial" w:cs="Arial"/>
        <w:noProof/>
        <w:lang w:val="en-US"/>
      </w:rPr>
      <w:drawing>
        <wp:anchor distT="0" distB="0" distL="114300" distR="114300" simplePos="0" relativeHeight="251663360" behindDoc="1" locked="1" layoutInCell="1" allowOverlap="1" wp14:anchorId="3250FA6A" wp14:editId="67A37937">
          <wp:simplePos x="0" y="0"/>
          <wp:positionH relativeFrom="column">
            <wp:posOffset>2400300</wp:posOffset>
          </wp:positionH>
          <wp:positionV relativeFrom="paragraph">
            <wp:posOffset>236220</wp:posOffset>
          </wp:positionV>
          <wp:extent cx="685800" cy="685800"/>
          <wp:effectExtent l="0" t="0" r="0" b="0"/>
          <wp:wrapTight wrapText="bothSides">
            <wp:wrapPolygon edited="0">
              <wp:start x="4000" y="2400"/>
              <wp:lineTo x="2400" y="6400"/>
              <wp:lineTo x="1600" y="18400"/>
              <wp:lineTo x="20000" y="18400"/>
              <wp:lineTo x="20800" y="14400"/>
              <wp:lineTo x="15200" y="8000"/>
              <wp:lineTo x="8800" y="2400"/>
              <wp:lineTo x="4000" y="240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_Profile_image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7AD46FE" w14:textId="77777777" w:rsidR="00A559A6" w:rsidRDefault="00A559A6" w:rsidP="000B2EE5">
    <w:pPr>
      <w:pStyle w:val="Bunntekst"/>
      <w:ind w:right="360"/>
    </w:pPr>
    <w:r>
      <w:tab/>
    </w:r>
  </w:p>
  <w:p w14:paraId="7D896333" w14:textId="77777777" w:rsidR="00A559A6" w:rsidRDefault="00117486" w:rsidP="000B2EE5">
    <w:pPr>
      <w:pStyle w:val="Bunntekst"/>
    </w:pPr>
    <w:hyperlink r:id="rId2" w:history="1">
      <w:r w:rsidR="00A559A6" w:rsidRPr="001E02C7">
        <w:rPr>
          <w:rStyle w:val="Hyperkobling"/>
        </w:rPr>
        <w:t>www.foreningenfri.no</w:t>
      </w:r>
    </w:hyperlink>
    <w:r w:rsidR="00A559A6">
      <w:tab/>
    </w:r>
    <w:r w:rsidR="00A559A6">
      <w:tab/>
      <w:t>Tollbugata 24</w:t>
    </w:r>
  </w:p>
  <w:p w14:paraId="1AAF8F12" w14:textId="77777777" w:rsidR="00A559A6" w:rsidRDefault="00A559A6" w:rsidP="00F6397D">
    <w:pPr>
      <w:pStyle w:val="Bunntekst"/>
      <w:tabs>
        <w:tab w:val="left" w:pos="3940"/>
      </w:tabs>
    </w:pPr>
    <w:r>
      <w:tab/>
    </w:r>
    <w:r>
      <w:tab/>
    </w:r>
    <w:r>
      <w:tab/>
      <w:t>0157 Oslo</w:t>
    </w:r>
  </w:p>
  <w:p w14:paraId="5C105C9C" w14:textId="77777777" w:rsidR="00A559A6" w:rsidRDefault="00A559A6">
    <w:pPr>
      <w:pStyle w:val="Bunn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3FC4" w14:textId="77777777" w:rsidR="00A559A6" w:rsidRDefault="00A559A6">
    <w:pPr>
      <w:pStyle w:val="Bunntekst"/>
    </w:pPr>
    <w:r w:rsidRPr="001232EF"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1" locked="1" layoutInCell="1" allowOverlap="1" wp14:anchorId="056E227A" wp14:editId="6D2D6095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4000" y="2400"/>
              <wp:lineTo x="2400" y="6400"/>
              <wp:lineTo x="1600" y="18400"/>
              <wp:lineTo x="20000" y="18400"/>
              <wp:lineTo x="20800" y="14400"/>
              <wp:lineTo x="15200" y="8000"/>
              <wp:lineTo x="8800" y="2400"/>
              <wp:lineTo x="4000" y="240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_Profile_image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A5227D" w14:textId="77777777" w:rsidR="00A559A6" w:rsidRDefault="00A559A6">
    <w:pPr>
      <w:pStyle w:val="Bunntekst"/>
    </w:pPr>
    <w:r>
      <w:tab/>
    </w:r>
    <w:hyperlink r:id="rId2" w:history="1">
      <w:r w:rsidRPr="001E02C7">
        <w:rPr>
          <w:rStyle w:val="Hyperkobling"/>
        </w:rPr>
        <w:t>www.foreningenfri.no</w:t>
      </w:r>
    </w:hyperlink>
    <w:r>
      <w:tab/>
      <w:t>Tollbugata 24</w:t>
    </w:r>
  </w:p>
  <w:p w14:paraId="1E28D88C" w14:textId="77777777" w:rsidR="00A559A6" w:rsidRDefault="00A559A6">
    <w:pPr>
      <w:pStyle w:val="Bunntekst"/>
    </w:pPr>
    <w:r>
      <w:tab/>
    </w:r>
    <w:r>
      <w:tab/>
      <w:t>0157 Oslo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941C" w14:textId="77777777" w:rsidR="00A559A6" w:rsidRDefault="00A559A6" w:rsidP="00D766B7">
      <w:r>
        <w:separator/>
      </w:r>
    </w:p>
  </w:footnote>
  <w:footnote w:type="continuationSeparator" w:id="0">
    <w:p w14:paraId="7942905D" w14:textId="77777777" w:rsidR="00A559A6" w:rsidRDefault="00A559A6" w:rsidP="00D7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7"/>
    <w:rsid w:val="00057524"/>
    <w:rsid w:val="000B2EE5"/>
    <w:rsid w:val="00106C4A"/>
    <w:rsid w:val="00117486"/>
    <w:rsid w:val="00130E89"/>
    <w:rsid w:val="002A577E"/>
    <w:rsid w:val="00612E63"/>
    <w:rsid w:val="0099529A"/>
    <w:rsid w:val="00A559A6"/>
    <w:rsid w:val="00CC66F1"/>
    <w:rsid w:val="00D104CC"/>
    <w:rsid w:val="00D6461D"/>
    <w:rsid w:val="00D766B7"/>
    <w:rsid w:val="00E13A60"/>
    <w:rsid w:val="00EA7BF4"/>
    <w:rsid w:val="00F26174"/>
    <w:rsid w:val="00F34329"/>
    <w:rsid w:val="00F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41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6B7"/>
  </w:style>
  <w:style w:type="paragraph" w:styleId="Bunntekst">
    <w:name w:val="footer"/>
    <w:basedOn w:val="Normal"/>
    <w:link w:val="Bunn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66B7"/>
  </w:style>
  <w:style w:type="character" w:styleId="Hyperkobling">
    <w:name w:val="Hyperlink"/>
    <w:basedOn w:val="Standardskriftforavsnitt"/>
    <w:uiPriority w:val="99"/>
    <w:unhideWhenUsed/>
    <w:rsid w:val="00D76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6B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7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A577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2A577E"/>
    <w:pPr>
      <w:ind w:left="240"/>
    </w:pPr>
    <w:rPr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2A577E"/>
    <w:pPr>
      <w:spacing w:before="12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2A577E"/>
    <w:pPr>
      <w:ind w:left="480"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77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77E"/>
    <w:rPr>
      <w:rFonts w:ascii="Lucida Grande" w:hAnsi="Lucida Grande" w:cs="Lucida Grande"/>
      <w:sz w:val="18"/>
      <w:szCs w:val="1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A577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A577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A577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A577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A577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A577E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0B2EE5"/>
  </w:style>
  <w:style w:type="paragraph" w:styleId="Undertittel">
    <w:name w:val="Subtitle"/>
    <w:basedOn w:val="Normal"/>
    <w:next w:val="Normal"/>
    <w:link w:val="UndertittelTegn"/>
    <w:uiPriority w:val="11"/>
    <w:qFormat/>
    <w:rsid w:val="000B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EE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EE5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6B7"/>
  </w:style>
  <w:style w:type="paragraph" w:styleId="Bunntekst">
    <w:name w:val="footer"/>
    <w:basedOn w:val="Normal"/>
    <w:link w:val="Bunn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66B7"/>
  </w:style>
  <w:style w:type="character" w:styleId="Hyperkobling">
    <w:name w:val="Hyperlink"/>
    <w:basedOn w:val="Standardskriftforavsnitt"/>
    <w:uiPriority w:val="99"/>
    <w:unhideWhenUsed/>
    <w:rsid w:val="00D76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6B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7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A577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2A577E"/>
    <w:pPr>
      <w:ind w:left="240"/>
    </w:pPr>
    <w:rPr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2A577E"/>
    <w:pPr>
      <w:spacing w:before="12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2A577E"/>
    <w:pPr>
      <w:ind w:left="480"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77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77E"/>
    <w:rPr>
      <w:rFonts w:ascii="Lucida Grande" w:hAnsi="Lucida Grande" w:cs="Lucida Grande"/>
      <w:sz w:val="18"/>
      <w:szCs w:val="1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A577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A577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A577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A577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A577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A577E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0B2EE5"/>
  </w:style>
  <w:style w:type="paragraph" w:styleId="Undertittel">
    <w:name w:val="Subtitle"/>
    <w:basedOn w:val="Normal"/>
    <w:next w:val="Normal"/>
    <w:link w:val="UndertittelTegn"/>
    <w:uiPriority w:val="11"/>
    <w:qFormat/>
    <w:rsid w:val="000B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EE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EE5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reningenfri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reningenf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31444-27A1-0247-A173-8520DCA0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3074</Characters>
  <Application>Microsoft Macintosh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årsmøte</dc:title>
  <dc:subject/>
  <dc:creator>Lin Hauglund</dc:creator>
  <cp:keywords/>
  <dc:description/>
  <cp:lastModifiedBy>C</cp:lastModifiedBy>
  <cp:revision>2</cp:revision>
  <dcterms:created xsi:type="dcterms:W3CDTF">2017-02-27T15:56:00Z</dcterms:created>
  <dcterms:modified xsi:type="dcterms:W3CDTF">2017-02-27T15:56:00Z</dcterms:modified>
</cp:coreProperties>
</file>